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61" w:rsidRDefault="002E2261" w:rsidP="002E2261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Прокуратура Сергиевского района разъясняет</w:t>
      </w:r>
    </w:p>
    <w:p w:rsidR="002E2261" w:rsidRDefault="002E2261" w:rsidP="002E2261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</w:p>
    <w:p w:rsidR="002E2261" w:rsidRDefault="002E2261" w:rsidP="002E2261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Какая предусмотрена  ответственность</w:t>
      </w:r>
      <w:r w:rsidRPr="002E2261"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представительных органов местного самоуправления за коррупционные правонарушения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2E2261" w:rsidRDefault="002E2261" w:rsidP="002E2261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2261" w:rsidRPr="002E2261" w:rsidRDefault="002E2261" w:rsidP="002E2261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вопрос отвечает  прокурор Сергиевского района </w:t>
      </w:r>
      <w:r w:rsidRPr="002E2261">
        <w:rPr>
          <w:rFonts w:ascii="Times New Roman" w:hAnsi="Times New Roman" w:cs="Times New Roman"/>
          <w:b/>
          <w:color w:val="000000"/>
          <w:sz w:val="28"/>
          <w:szCs w:val="28"/>
        </w:rPr>
        <w:t>Виталий Рябов</w:t>
      </w:r>
    </w:p>
    <w:p w:rsidR="002E2261" w:rsidRPr="002E2261" w:rsidRDefault="002E2261" w:rsidP="002E2261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2261" w:rsidRPr="002E2261" w:rsidRDefault="002E2261" w:rsidP="002E2261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261">
        <w:rPr>
          <w:rFonts w:ascii="Times New Roman" w:hAnsi="Times New Roman" w:cs="Times New Roman"/>
          <w:sz w:val="28"/>
          <w:szCs w:val="28"/>
        </w:rPr>
        <w:t>Федеральным законом от 26.07.2019 № 228-ФЗ внесены изменения в статью 40 Федерального закона «Об общих принципах организации местного самоуправления в Российской Федерации» и статью 13.1 Федерального закона «О противодействии коррупции».</w:t>
      </w:r>
    </w:p>
    <w:p w:rsidR="002E2261" w:rsidRPr="002E2261" w:rsidRDefault="002E2261" w:rsidP="002E2261">
      <w:pPr>
        <w:pStyle w:val="Textbody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2261">
        <w:rPr>
          <w:rFonts w:ascii="Times New Roman" w:hAnsi="Times New Roman" w:cs="Times New Roman"/>
          <w:sz w:val="28"/>
          <w:szCs w:val="28"/>
        </w:rPr>
        <w:t>Данными изменениями установлена ответственность депутатов представительных органов местного самоуправления за коррупционные правонарушения.</w:t>
      </w:r>
    </w:p>
    <w:p w:rsidR="002E2261" w:rsidRPr="002E2261" w:rsidRDefault="002E2261" w:rsidP="002E2261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61">
        <w:rPr>
          <w:rFonts w:ascii="Times New Roman" w:hAnsi="Times New Roman" w:cs="Times New Roman"/>
          <w:sz w:val="28"/>
          <w:szCs w:val="28"/>
        </w:rPr>
        <w:t>Так, в случае представления депутатом, членом выборного органа местного самоуправления, выборным должностным лицом местного самоуправления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к ним могут быть применены следующие меры ответственности:</w:t>
      </w:r>
    </w:p>
    <w:p w:rsidR="002E2261" w:rsidRPr="002E2261" w:rsidRDefault="002E2261" w:rsidP="002E2261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61">
        <w:rPr>
          <w:rFonts w:ascii="Times New Roman" w:hAnsi="Times New Roman" w:cs="Times New Roman"/>
          <w:sz w:val="28"/>
          <w:szCs w:val="28"/>
        </w:rPr>
        <w:t>- предупреждение;</w:t>
      </w:r>
    </w:p>
    <w:p w:rsidR="002E2261" w:rsidRPr="002E2261" w:rsidRDefault="002E2261" w:rsidP="002E2261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61">
        <w:rPr>
          <w:rFonts w:ascii="Times New Roman" w:hAnsi="Times New Roman" w:cs="Times New Roman"/>
          <w:sz w:val="28"/>
          <w:szCs w:val="28"/>
        </w:rPr>
        <w:t>- освобождение от должности в представительном органе муниципального образования, выборном органе местного самоуправления с лишением права занимать должности в указанном органе до прекращения срока его полномочий;</w:t>
      </w:r>
    </w:p>
    <w:p w:rsidR="002E2261" w:rsidRPr="002E2261" w:rsidRDefault="002E2261" w:rsidP="002E2261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61">
        <w:rPr>
          <w:rFonts w:ascii="Times New Roman" w:hAnsi="Times New Roman" w:cs="Times New Roman"/>
          <w:sz w:val="28"/>
          <w:szCs w:val="28"/>
        </w:rPr>
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2E2261" w:rsidRPr="002E2261" w:rsidRDefault="002E2261" w:rsidP="002E2261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61">
        <w:rPr>
          <w:rFonts w:ascii="Times New Roman" w:hAnsi="Times New Roman" w:cs="Times New Roman"/>
          <w:sz w:val="28"/>
          <w:szCs w:val="28"/>
        </w:rPr>
        <w:t>-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2E2261" w:rsidRPr="002E2261" w:rsidRDefault="002E2261" w:rsidP="002E2261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261">
        <w:rPr>
          <w:rFonts w:ascii="Times New Roman" w:hAnsi="Times New Roman" w:cs="Times New Roman"/>
          <w:sz w:val="28"/>
          <w:szCs w:val="28"/>
        </w:rPr>
        <w:t>- запрет исполнять полномочия на постоянной основе до прекращения срока его полномочий.</w:t>
      </w:r>
    </w:p>
    <w:p w:rsidR="003F74BD" w:rsidRPr="002E2261" w:rsidRDefault="002E2261" w:rsidP="002E22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7.10.2019</w:t>
      </w:r>
    </w:p>
    <w:sectPr w:rsidR="003F74BD" w:rsidRPr="002E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61"/>
    <w:rsid w:val="002E2261"/>
    <w:rsid w:val="003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2E2261"/>
    <w:pPr>
      <w:spacing w:after="140" w:line="276" w:lineRule="auto"/>
    </w:pPr>
  </w:style>
  <w:style w:type="paragraph" w:customStyle="1" w:styleId="Standard">
    <w:name w:val="Standard"/>
    <w:rsid w:val="002E2261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Standard"/>
    <w:rsid w:val="002E2261"/>
    <w:pPr>
      <w:spacing w:after="140" w:line="276" w:lineRule="auto"/>
    </w:pPr>
  </w:style>
  <w:style w:type="paragraph" w:customStyle="1" w:styleId="Standard">
    <w:name w:val="Standard"/>
    <w:rsid w:val="002E2261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2019-10-07T10:26:00Z</dcterms:created>
  <dcterms:modified xsi:type="dcterms:W3CDTF">2019-10-07T10:28:00Z</dcterms:modified>
</cp:coreProperties>
</file>